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28D9C" w14:textId="4A1006BF" w:rsidR="003B7C9E" w:rsidRPr="003B7C9E" w:rsidRDefault="003B7C9E">
      <w:pPr>
        <w:rPr>
          <w:b/>
          <w:bCs/>
        </w:rPr>
      </w:pPr>
      <w:r w:rsidRPr="003B7C9E">
        <w:rPr>
          <w:b/>
          <w:bCs/>
        </w:rPr>
        <w:t>DEI Growth Matrix: A Biopsychosocial &amp; Differentiation Framework</w:t>
      </w:r>
    </w:p>
    <w:p w14:paraId="163A63F9" w14:textId="53DE79A4" w:rsidR="003B7C9E" w:rsidRDefault="003B7C9E" w:rsidP="003B7C9E">
      <w:r w:rsidRPr="003B7C9E">
        <w:rPr>
          <w:b/>
          <w:bCs/>
        </w:rPr>
        <w:t>Purpose:</w:t>
      </w:r>
      <w:r>
        <w:t xml:space="preserve"> This template is designed to help individuals integrate DEI principles into their professional lives by identifying and committing to personal growth areas </w:t>
      </w:r>
      <w:r>
        <w:t>aligned</w:t>
      </w:r>
      <w:r>
        <w:t xml:space="preserve"> with Systems and Bowen Theory.</w:t>
      </w:r>
    </w:p>
    <w:p w14:paraId="56ADBE1F" w14:textId="193DFF15" w:rsidR="003B7C9E" w:rsidRDefault="003B7C9E" w:rsidP="003B7C9E">
      <w:pPr>
        <w:rPr>
          <w:b/>
          <w:bCs/>
        </w:rPr>
      </w:pPr>
      <w:r w:rsidRPr="003B7C9E">
        <w:rPr>
          <w:b/>
          <w:bCs/>
        </w:rPr>
        <w:t>Instructions:</w:t>
      </w:r>
    </w:p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4315"/>
        <w:gridCol w:w="2159"/>
        <w:gridCol w:w="2158"/>
        <w:gridCol w:w="5853"/>
      </w:tblGrid>
      <w:tr w:rsidR="003B7C9E" w14:paraId="2F809EA1" w14:textId="77777777" w:rsidTr="00440696">
        <w:tc>
          <w:tcPr>
            <w:tcW w:w="6474" w:type="dxa"/>
            <w:gridSpan w:val="2"/>
          </w:tcPr>
          <w:p w14:paraId="7445BA26" w14:textId="77777777" w:rsidR="003B7C9E" w:rsidRPr="003B7C9E" w:rsidRDefault="003B7C9E" w:rsidP="003B7C9E">
            <w:r>
              <w:rPr>
                <w:b/>
                <w:bCs/>
              </w:rPr>
              <w:t xml:space="preserve">Step 1: </w:t>
            </w:r>
            <w:r w:rsidRPr="003B7C9E">
              <w:rPr>
                <w:b/>
                <w:bCs/>
              </w:rPr>
              <w:t xml:space="preserve">Inspiration: </w:t>
            </w:r>
            <w:r w:rsidRPr="003B7C9E">
              <w:t>Examine the bio-psycho-social assessment and identify areas to improve your ability to contribute to a DEI-focused work environment.</w:t>
            </w:r>
          </w:p>
          <w:p w14:paraId="424952FE" w14:textId="77777777" w:rsidR="003B7C9E" w:rsidRDefault="003B7C9E" w:rsidP="003B7C9E">
            <w:pPr>
              <w:rPr>
                <w:b/>
                <w:bCs/>
              </w:rPr>
            </w:pPr>
          </w:p>
          <w:p w14:paraId="68776619" w14:textId="059624C7" w:rsidR="003B7C9E" w:rsidRDefault="003B7C9E" w:rsidP="003B7C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2C0B22B7" wp14:editId="4410AC0F">
                  <wp:extent cx="3459480" cy="1737360"/>
                  <wp:effectExtent l="0" t="0" r="7620" b="0"/>
                  <wp:docPr id="79009677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48" t="7210" r="6018" b="14506"/>
                          <a:stretch/>
                        </pic:blipFill>
                        <pic:spPr bwMode="auto">
                          <a:xfrm>
                            <a:off x="0" y="0"/>
                            <a:ext cx="3459480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1" w:type="dxa"/>
            <w:gridSpan w:val="2"/>
          </w:tcPr>
          <w:p w14:paraId="3FBABB14" w14:textId="77777777" w:rsidR="003B7C9E" w:rsidRDefault="003B7C9E" w:rsidP="003B7C9E">
            <w:r>
              <w:rPr>
                <w:b/>
                <w:bCs/>
              </w:rPr>
              <w:t xml:space="preserve">Step 2: </w:t>
            </w:r>
            <w:r w:rsidRPr="003B7C9E">
              <w:rPr>
                <w:b/>
                <w:bCs/>
              </w:rPr>
              <w:t xml:space="preserve">Goal: </w:t>
            </w:r>
            <w:r w:rsidRPr="003B7C9E">
              <w:t>Choose attributes from the 'Differentiation of Self' framework that will support your role in fostering a DEI culture at work.</w:t>
            </w:r>
          </w:p>
          <w:p w14:paraId="5878BBF1" w14:textId="77777777" w:rsidR="003B7C9E" w:rsidRDefault="003B7C9E" w:rsidP="003B7C9E"/>
          <w:p w14:paraId="4794B8C1" w14:textId="6654AECA" w:rsidR="003B7C9E" w:rsidRDefault="003B7C9E" w:rsidP="003B7C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230A273" wp14:editId="53B52C7E">
                  <wp:extent cx="3276600" cy="1767840"/>
                  <wp:effectExtent l="0" t="0" r="0" b="3810"/>
                  <wp:docPr id="32925495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8" t="9111" r="5593" b="6346"/>
                          <a:stretch/>
                        </pic:blipFill>
                        <pic:spPr bwMode="auto">
                          <a:xfrm>
                            <a:off x="0" y="0"/>
                            <a:ext cx="3276600" cy="176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C9E" w14:paraId="7CE1C356" w14:textId="77777777" w:rsidTr="00440696">
        <w:tc>
          <w:tcPr>
            <w:tcW w:w="14485" w:type="dxa"/>
            <w:gridSpan w:val="4"/>
          </w:tcPr>
          <w:p w14:paraId="13F36E79" w14:textId="13A922D8" w:rsidR="003B7C9E" w:rsidRDefault="003B7C9E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Step 3: </w:t>
            </w:r>
            <w:r w:rsidRPr="003B7C9E">
              <w:rPr>
                <w:b/>
                <w:bCs/>
              </w:rPr>
              <w:t xml:space="preserve">Daily Commitment: </w:t>
            </w:r>
            <w:r w:rsidRPr="003B7C9E">
              <w:t>Define specific, daily actions to help you work towards your well-being and differentiation goals, ultimately enhancing DEI implementation in your job.</w:t>
            </w:r>
          </w:p>
        </w:tc>
      </w:tr>
      <w:tr w:rsidR="003B7C9E" w14:paraId="34190124" w14:textId="77777777" w:rsidTr="00440696">
        <w:trPr>
          <w:trHeight w:val="323"/>
        </w:trPr>
        <w:tc>
          <w:tcPr>
            <w:tcW w:w="4315" w:type="dxa"/>
          </w:tcPr>
          <w:p w14:paraId="40E8DCBA" w14:textId="5D1EFB5E" w:rsidR="003B7C9E" w:rsidRDefault="003B7C9E" w:rsidP="004072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Bio</w:t>
            </w:r>
          </w:p>
        </w:tc>
        <w:tc>
          <w:tcPr>
            <w:tcW w:w="4317" w:type="dxa"/>
            <w:gridSpan w:val="2"/>
          </w:tcPr>
          <w:p w14:paraId="4068985F" w14:textId="7B097D34" w:rsidR="003B7C9E" w:rsidRDefault="003B7C9E" w:rsidP="004072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Psycho</w:t>
            </w:r>
          </w:p>
        </w:tc>
        <w:tc>
          <w:tcPr>
            <w:tcW w:w="5853" w:type="dxa"/>
          </w:tcPr>
          <w:p w14:paraId="5951D9AF" w14:textId="05600603" w:rsidR="003B7C9E" w:rsidRDefault="003B7C9E" w:rsidP="004072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Social</w:t>
            </w:r>
          </w:p>
        </w:tc>
      </w:tr>
      <w:tr w:rsidR="003B7C9E" w14:paraId="7EED2481" w14:textId="77777777" w:rsidTr="00440696">
        <w:trPr>
          <w:trHeight w:val="323"/>
        </w:trPr>
        <w:tc>
          <w:tcPr>
            <w:tcW w:w="4315" w:type="dxa"/>
          </w:tcPr>
          <w:p w14:paraId="44E815B9" w14:textId="3A0CB938" w:rsidR="003B7C9E" w:rsidRPr="00407260" w:rsidRDefault="00407260" w:rsidP="003B7C9E">
            <w:r w:rsidRPr="00407260">
              <w:t>In the 'Bio' category, actions could include self-care practices that enable one to be an effective DEI advocate even under stress.</w:t>
            </w:r>
          </w:p>
        </w:tc>
        <w:tc>
          <w:tcPr>
            <w:tcW w:w="4317" w:type="dxa"/>
            <w:gridSpan w:val="2"/>
          </w:tcPr>
          <w:p w14:paraId="1696419C" w14:textId="77674C5F" w:rsidR="003B7C9E" w:rsidRPr="00407260" w:rsidRDefault="00407260" w:rsidP="003B7C9E">
            <w:r w:rsidRPr="00407260">
              <w:t>'Psycho' actions may involve education and reflection on one's cultural competencies and biases.</w:t>
            </w:r>
          </w:p>
        </w:tc>
        <w:tc>
          <w:tcPr>
            <w:tcW w:w="5853" w:type="dxa"/>
          </w:tcPr>
          <w:p w14:paraId="1D5FCAA0" w14:textId="1D1559A2" w:rsidR="003B7C9E" w:rsidRPr="00407260" w:rsidRDefault="00407260" w:rsidP="003B7C9E">
            <w:r w:rsidRPr="00407260">
              <w:t>'Social' commitments could be activities that promote inclusion and equity within one's immediate professional sphere.</w:t>
            </w:r>
          </w:p>
        </w:tc>
      </w:tr>
      <w:tr w:rsidR="00407260" w14:paraId="4F2BD848" w14:textId="77777777" w:rsidTr="00D32B41">
        <w:trPr>
          <w:trHeight w:val="323"/>
        </w:trPr>
        <w:tc>
          <w:tcPr>
            <w:tcW w:w="4315" w:type="dxa"/>
          </w:tcPr>
          <w:p w14:paraId="72BB0BF0" w14:textId="77777777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Examples include:</w:t>
            </w:r>
          </w:p>
          <w:p w14:paraId="52E366D5" w14:textId="77777777" w:rsidR="00407260" w:rsidRPr="00407260" w:rsidRDefault="00407260" w:rsidP="0040726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407260">
              <w:t>Practice mindfulness to maintain resilience when discussing DEI topics in polarized settings.</w:t>
            </w:r>
          </w:p>
          <w:p w14:paraId="1C2CE426" w14:textId="78ECCE0B" w:rsidR="00407260" w:rsidRPr="00407260" w:rsidRDefault="00407260" w:rsidP="00407260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407260">
              <w:t>Engage in physical activities that improve mental clarity to approach DEI work with a non-anxious presence.</w:t>
            </w:r>
          </w:p>
        </w:tc>
        <w:tc>
          <w:tcPr>
            <w:tcW w:w="4317" w:type="dxa"/>
            <w:gridSpan w:val="2"/>
          </w:tcPr>
          <w:p w14:paraId="2AF8BD99" w14:textId="60720296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Examples include:</w:t>
            </w:r>
          </w:p>
          <w:p w14:paraId="2687BA6F" w14:textId="77777777" w:rsidR="00407260" w:rsidRPr="00407260" w:rsidRDefault="00407260" w:rsidP="00407260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407260">
              <w:t>Reflect daily on personal biases to foster a mindset open to DEI learning and transformation.</w:t>
            </w:r>
          </w:p>
          <w:p w14:paraId="01393D7B" w14:textId="1B898058" w:rsidR="00407260" w:rsidRPr="00407260" w:rsidRDefault="00407260" w:rsidP="00407260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>
              <w:t>Write a journal</w:t>
            </w:r>
            <w:r w:rsidRPr="00407260">
              <w:t xml:space="preserve"> about DEI progress to reinforce learning and personal growth in DEI competencies.</w:t>
            </w:r>
          </w:p>
        </w:tc>
        <w:tc>
          <w:tcPr>
            <w:tcW w:w="5853" w:type="dxa"/>
          </w:tcPr>
          <w:p w14:paraId="4B29C469" w14:textId="77777777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Examples include:</w:t>
            </w:r>
          </w:p>
          <w:p w14:paraId="7EEB6189" w14:textId="77777777" w:rsidR="00407260" w:rsidRDefault="00407260" w:rsidP="0040726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Initiate conversations about DEI with colleagues to understand diverse perspectives.</w:t>
            </w:r>
          </w:p>
          <w:p w14:paraId="0BF84997" w14:textId="2709B444" w:rsidR="00407260" w:rsidRPr="00407260" w:rsidRDefault="00407260" w:rsidP="00407260">
            <w:pPr>
              <w:pStyle w:val="ListParagraph"/>
              <w:numPr>
                <w:ilvl w:val="0"/>
                <w:numId w:val="4"/>
              </w:numPr>
            </w:pPr>
            <w:r>
              <w:t>Lead by example in inclusive behaviors, ensuring all team members feel valued and heard.</w:t>
            </w:r>
          </w:p>
        </w:tc>
      </w:tr>
      <w:tr w:rsidR="00D32B41" w14:paraId="66B7E9BC" w14:textId="77777777" w:rsidTr="00086B93">
        <w:trPr>
          <w:trHeight w:val="1322"/>
        </w:trPr>
        <w:tc>
          <w:tcPr>
            <w:tcW w:w="14485" w:type="dxa"/>
            <w:gridSpan w:val="4"/>
          </w:tcPr>
          <w:p w14:paraId="1E6D6B3E" w14:textId="6F6650FB" w:rsidR="00D32B41" w:rsidRDefault="005923BE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Two-Week </w:t>
            </w:r>
            <w:r w:rsidR="00D32B41">
              <w:rPr>
                <w:b/>
                <w:bCs/>
              </w:rPr>
              <w:t>Reflection</w:t>
            </w:r>
            <w:r>
              <w:rPr>
                <w:b/>
                <w:bCs/>
              </w:rPr>
              <w:t xml:space="preserve"> &amp; Follow</w:t>
            </w:r>
          </w:p>
        </w:tc>
      </w:tr>
    </w:tbl>
    <w:p w14:paraId="607A0AC4" w14:textId="77777777" w:rsidR="00D32B41" w:rsidRDefault="00D32B41">
      <w:r>
        <w:br w:type="page"/>
      </w:r>
    </w:p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6925"/>
        <w:gridCol w:w="1080"/>
        <w:gridCol w:w="1060"/>
        <w:gridCol w:w="1280"/>
        <w:gridCol w:w="1170"/>
        <w:gridCol w:w="900"/>
        <w:gridCol w:w="1080"/>
        <w:gridCol w:w="990"/>
      </w:tblGrid>
      <w:tr w:rsidR="00407260" w14:paraId="5FECEDA9" w14:textId="77777777" w:rsidTr="00440696">
        <w:tc>
          <w:tcPr>
            <w:tcW w:w="14485" w:type="dxa"/>
            <w:gridSpan w:val="8"/>
          </w:tcPr>
          <w:p w14:paraId="669E3F3D" w14:textId="2BD9E02E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Daily Biopsychosocial Commitment Table</w:t>
            </w:r>
          </w:p>
        </w:tc>
      </w:tr>
      <w:tr w:rsidR="00407260" w14:paraId="417A2E05" w14:textId="77777777" w:rsidTr="00D32B41">
        <w:tc>
          <w:tcPr>
            <w:tcW w:w="6925" w:type="dxa"/>
          </w:tcPr>
          <w:p w14:paraId="1F6658D1" w14:textId="7EACF949" w:rsidR="00407260" w:rsidRDefault="00D32B41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Action</w:t>
            </w:r>
            <w:r w:rsidR="00407260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The </w:t>
            </w:r>
            <w:r w:rsidR="00407260">
              <w:rPr>
                <w:b/>
                <w:bCs/>
              </w:rPr>
              <w:t>Day</w:t>
            </w:r>
            <w:r>
              <w:rPr>
                <w:b/>
                <w:bCs/>
              </w:rPr>
              <w:t xml:space="preserve"> Action was Taken</w:t>
            </w:r>
            <w:r w:rsidR="005923BE">
              <w:rPr>
                <w:b/>
                <w:bCs/>
              </w:rPr>
              <w:t xml:space="preserve"> Over </w:t>
            </w:r>
            <w:r w:rsidR="005A38C0">
              <w:rPr>
                <w:b/>
                <w:bCs/>
              </w:rPr>
              <w:t>4 weeks</w:t>
            </w:r>
          </w:p>
        </w:tc>
        <w:tc>
          <w:tcPr>
            <w:tcW w:w="1080" w:type="dxa"/>
          </w:tcPr>
          <w:p w14:paraId="346A1D66" w14:textId="581D9C5F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Monday</w:t>
            </w:r>
          </w:p>
        </w:tc>
        <w:tc>
          <w:tcPr>
            <w:tcW w:w="1060" w:type="dxa"/>
          </w:tcPr>
          <w:p w14:paraId="65F692DE" w14:textId="190FF885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Tuesday</w:t>
            </w:r>
          </w:p>
        </w:tc>
        <w:tc>
          <w:tcPr>
            <w:tcW w:w="1280" w:type="dxa"/>
          </w:tcPr>
          <w:p w14:paraId="3F6D2D0F" w14:textId="3759AAEE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Wednesday</w:t>
            </w:r>
          </w:p>
        </w:tc>
        <w:tc>
          <w:tcPr>
            <w:tcW w:w="1170" w:type="dxa"/>
          </w:tcPr>
          <w:p w14:paraId="5A666D31" w14:textId="44AFA86B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Thursday</w:t>
            </w:r>
          </w:p>
        </w:tc>
        <w:tc>
          <w:tcPr>
            <w:tcW w:w="900" w:type="dxa"/>
          </w:tcPr>
          <w:p w14:paraId="2677DB5A" w14:textId="32970A9C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Friday</w:t>
            </w:r>
          </w:p>
        </w:tc>
        <w:tc>
          <w:tcPr>
            <w:tcW w:w="1080" w:type="dxa"/>
          </w:tcPr>
          <w:p w14:paraId="5F26CA69" w14:textId="1F958789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Saturday</w:t>
            </w:r>
          </w:p>
        </w:tc>
        <w:tc>
          <w:tcPr>
            <w:tcW w:w="990" w:type="dxa"/>
          </w:tcPr>
          <w:p w14:paraId="6E2FF941" w14:textId="72BEF2CB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Sunday</w:t>
            </w:r>
          </w:p>
        </w:tc>
      </w:tr>
      <w:tr w:rsidR="00407260" w14:paraId="2E66544D" w14:textId="77777777" w:rsidTr="00440696">
        <w:tc>
          <w:tcPr>
            <w:tcW w:w="14485" w:type="dxa"/>
            <w:gridSpan w:val="8"/>
          </w:tcPr>
          <w:p w14:paraId="528AB59E" w14:textId="3422BF05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Bio</w:t>
            </w:r>
          </w:p>
        </w:tc>
      </w:tr>
      <w:tr w:rsidR="005923BE" w14:paraId="7B8E6B00" w14:textId="77777777" w:rsidTr="005923BE">
        <w:trPr>
          <w:trHeight w:val="252"/>
        </w:trPr>
        <w:tc>
          <w:tcPr>
            <w:tcW w:w="6925" w:type="dxa"/>
            <w:vMerge w:val="restart"/>
          </w:tcPr>
          <w:p w14:paraId="26BCE903" w14:textId="5E78981E" w:rsidR="005923BE" w:rsidRPr="005923BE" w:rsidRDefault="005923BE" w:rsidP="005923BE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>
              <w:rPr>
                <w:b/>
                <w:bCs/>
              </w:rPr>
              <w:t>Engage in 16-8 intermitted fasting to address GERD</w:t>
            </w:r>
          </w:p>
        </w:tc>
        <w:tc>
          <w:tcPr>
            <w:tcW w:w="1080" w:type="dxa"/>
          </w:tcPr>
          <w:p w14:paraId="3843E62A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1FE1BD70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322D45E8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0DDFB56B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5A3F7F12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50FAAE07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3BF3303D" w14:textId="7937AA3F" w:rsidR="005923BE" w:rsidRDefault="005A38C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2/10</w:t>
            </w:r>
          </w:p>
        </w:tc>
      </w:tr>
      <w:tr w:rsidR="005923BE" w14:paraId="536AADB7" w14:textId="77777777" w:rsidTr="005923BE">
        <w:trPr>
          <w:trHeight w:val="252"/>
        </w:trPr>
        <w:tc>
          <w:tcPr>
            <w:tcW w:w="6925" w:type="dxa"/>
            <w:vMerge/>
          </w:tcPr>
          <w:p w14:paraId="23131F7F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2FABFFE3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74847C81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19A9674A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12EC3044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0A0464E4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659F3D8B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2908D89C" w14:textId="77777777" w:rsidR="005923BE" w:rsidRDefault="005923BE" w:rsidP="003B7C9E">
            <w:pPr>
              <w:rPr>
                <w:b/>
                <w:bCs/>
              </w:rPr>
            </w:pPr>
          </w:p>
        </w:tc>
      </w:tr>
      <w:tr w:rsidR="005923BE" w14:paraId="7369921A" w14:textId="77777777" w:rsidTr="005923BE">
        <w:trPr>
          <w:trHeight w:val="252"/>
        </w:trPr>
        <w:tc>
          <w:tcPr>
            <w:tcW w:w="6925" w:type="dxa"/>
            <w:vMerge/>
          </w:tcPr>
          <w:p w14:paraId="3E97258A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4787F3BA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459E032F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59ECE908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70B4B244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5F27DD27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175C0427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4017FD9F" w14:textId="77777777" w:rsidR="005923BE" w:rsidRDefault="005923BE" w:rsidP="003B7C9E">
            <w:pPr>
              <w:rPr>
                <w:b/>
                <w:bCs/>
              </w:rPr>
            </w:pPr>
          </w:p>
        </w:tc>
      </w:tr>
      <w:tr w:rsidR="005923BE" w14:paraId="2F9E4102" w14:textId="77777777" w:rsidTr="005923BE">
        <w:trPr>
          <w:trHeight w:val="252"/>
        </w:trPr>
        <w:tc>
          <w:tcPr>
            <w:tcW w:w="6925" w:type="dxa"/>
            <w:vMerge/>
          </w:tcPr>
          <w:p w14:paraId="3416EB61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6E50AC7F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27F6702F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343A9238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46082B56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42735689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5DCBACDF" w14:textId="77777777" w:rsidR="005923BE" w:rsidRDefault="005923BE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69B3BE73" w14:textId="77777777" w:rsidR="005923BE" w:rsidRDefault="005923BE" w:rsidP="003B7C9E">
            <w:pPr>
              <w:rPr>
                <w:b/>
                <w:bCs/>
              </w:rPr>
            </w:pPr>
          </w:p>
        </w:tc>
      </w:tr>
      <w:tr w:rsidR="005A38C0" w14:paraId="49C7313F" w14:textId="77777777" w:rsidTr="005A38C0">
        <w:trPr>
          <w:trHeight w:val="252"/>
        </w:trPr>
        <w:tc>
          <w:tcPr>
            <w:tcW w:w="6925" w:type="dxa"/>
            <w:vMerge w:val="restart"/>
          </w:tcPr>
          <w:p w14:paraId="21ABCCD9" w14:textId="3E7D6A78" w:rsidR="005A38C0" w:rsidRPr="005923BE" w:rsidRDefault="005A38C0" w:rsidP="005923BE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>
              <w:rPr>
                <w:b/>
                <w:bCs/>
              </w:rPr>
              <w:t>Complete 28-day body-weight strength training</w:t>
            </w:r>
          </w:p>
        </w:tc>
        <w:tc>
          <w:tcPr>
            <w:tcW w:w="1080" w:type="dxa"/>
          </w:tcPr>
          <w:p w14:paraId="56DE5F65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2BFE993B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614949B8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539DF727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6E1F6ECE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46EAB44B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35138AF9" w14:textId="77777777" w:rsidR="005A38C0" w:rsidRDefault="005A38C0" w:rsidP="003B7C9E">
            <w:pPr>
              <w:rPr>
                <w:b/>
                <w:bCs/>
              </w:rPr>
            </w:pPr>
          </w:p>
        </w:tc>
      </w:tr>
      <w:tr w:rsidR="005A38C0" w14:paraId="36343F4F" w14:textId="77777777" w:rsidTr="005923BE">
        <w:trPr>
          <w:trHeight w:val="252"/>
        </w:trPr>
        <w:tc>
          <w:tcPr>
            <w:tcW w:w="6925" w:type="dxa"/>
            <w:vMerge/>
          </w:tcPr>
          <w:p w14:paraId="498B57E8" w14:textId="77777777" w:rsidR="005A38C0" w:rsidRDefault="005A38C0" w:rsidP="005923BE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1080" w:type="dxa"/>
          </w:tcPr>
          <w:p w14:paraId="01B83813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134BEDBF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62EC7EBF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25C7455F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68BD1B23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39C6EE73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1FB6785D" w14:textId="77777777" w:rsidR="005A38C0" w:rsidRDefault="005A38C0" w:rsidP="003B7C9E">
            <w:pPr>
              <w:rPr>
                <w:b/>
                <w:bCs/>
              </w:rPr>
            </w:pPr>
          </w:p>
        </w:tc>
      </w:tr>
      <w:tr w:rsidR="005A38C0" w14:paraId="109397F5" w14:textId="77777777" w:rsidTr="005923BE">
        <w:trPr>
          <w:trHeight w:val="252"/>
        </w:trPr>
        <w:tc>
          <w:tcPr>
            <w:tcW w:w="6925" w:type="dxa"/>
            <w:vMerge/>
          </w:tcPr>
          <w:p w14:paraId="0D6D8408" w14:textId="77777777" w:rsidR="005A38C0" w:rsidRDefault="005A38C0" w:rsidP="005923BE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1080" w:type="dxa"/>
          </w:tcPr>
          <w:p w14:paraId="3D6EE193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61D0A6DB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1C9E1353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775822FA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0B42CA22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1C5130D4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71CAEA83" w14:textId="77777777" w:rsidR="005A38C0" w:rsidRDefault="005A38C0" w:rsidP="003B7C9E">
            <w:pPr>
              <w:rPr>
                <w:b/>
                <w:bCs/>
              </w:rPr>
            </w:pPr>
          </w:p>
        </w:tc>
      </w:tr>
      <w:tr w:rsidR="005A38C0" w14:paraId="4389CC63" w14:textId="77777777" w:rsidTr="005923BE">
        <w:trPr>
          <w:trHeight w:val="252"/>
        </w:trPr>
        <w:tc>
          <w:tcPr>
            <w:tcW w:w="6925" w:type="dxa"/>
            <w:vMerge/>
          </w:tcPr>
          <w:p w14:paraId="093948EE" w14:textId="77777777" w:rsidR="005A38C0" w:rsidRDefault="005A38C0" w:rsidP="005923BE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1080" w:type="dxa"/>
          </w:tcPr>
          <w:p w14:paraId="75AF8B67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6A83F06B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62AB1867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58D417F6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5BA80B76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58CC9890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3C05BF54" w14:textId="77777777" w:rsidR="005A38C0" w:rsidRDefault="005A38C0" w:rsidP="003B7C9E">
            <w:pPr>
              <w:rPr>
                <w:b/>
                <w:bCs/>
              </w:rPr>
            </w:pPr>
          </w:p>
        </w:tc>
      </w:tr>
      <w:tr w:rsidR="005A38C0" w14:paraId="23831A57" w14:textId="77777777" w:rsidTr="005A38C0">
        <w:trPr>
          <w:trHeight w:val="252"/>
        </w:trPr>
        <w:tc>
          <w:tcPr>
            <w:tcW w:w="6925" w:type="dxa"/>
            <w:vMerge w:val="restart"/>
          </w:tcPr>
          <w:p w14:paraId="79B91FF7" w14:textId="3C427C72" w:rsidR="005A38C0" w:rsidRPr="005923BE" w:rsidRDefault="005A38C0" w:rsidP="005923BE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>
              <w:rPr>
                <w:b/>
                <w:bCs/>
              </w:rPr>
              <w:t>Incorporate daily Natto into daily diet</w:t>
            </w:r>
          </w:p>
        </w:tc>
        <w:tc>
          <w:tcPr>
            <w:tcW w:w="1080" w:type="dxa"/>
          </w:tcPr>
          <w:p w14:paraId="4E0C3E04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46B3FFE3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026C788B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16590E24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718043E8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60BA2167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5FA04BA6" w14:textId="77777777" w:rsidR="005A38C0" w:rsidRDefault="005A38C0" w:rsidP="003B7C9E">
            <w:pPr>
              <w:rPr>
                <w:b/>
                <w:bCs/>
              </w:rPr>
            </w:pPr>
          </w:p>
        </w:tc>
      </w:tr>
      <w:tr w:rsidR="005A38C0" w14:paraId="366EF9DE" w14:textId="77777777" w:rsidTr="005923BE">
        <w:trPr>
          <w:trHeight w:val="252"/>
        </w:trPr>
        <w:tc>
          <w:tcPr>
            <w:tcW w:w="6925" w:type="dxa"/>
            <w:vMerge/>
          </w:tcPr>
          <w:p w14:paraId="740B646B" w14:textId="77777777" w:rsidR="005A38C0" w:rsidRDefault="005A38C0" w:rsidP="005923BE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1080" w:type="dxa"/>
          </w:tcPr>
          <w:p w14:paraId="74184BB0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631C91A7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5A0C911A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2F277FB1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195A7CB3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3F6E98DF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10EB858C" w14:textId="77777777" w:rsidR="005A38C0" w:rsidRDefault="005A38C0" w:rsidP="003B7C9E">
            <w:pPr>
              <w:rPr>
                <w:b/>
                <w:bCs/>
              </w:rPr>
            </w:pPr>
          </w:p>
        </w:tc>
      </w:tr>
      <w:tr w:rsidR="005A38C0" w14:paraId="162F8B77" w14:textId="77777777" w:rsidTr="005923BE">
        <w:trPr>
          <w:trHeight w:val="252"/>
        </w:trPr>
        <w:tc>
          <w:tcPr>
            <w:tcW w:w="6925" w:type="dxa"/>
            <w:vMerge/>
          </w:tcPr>
          <w:p w14:paraId="5A74815B" w14:textId="77777777" w:rsidR="005A38C0" w:rsidRDefault="005A38C0" w:rsidP="005923BE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1080" w:type="dxa"/>
          </w:tcPr>
          <w:p w14:paraId="42935361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28F2897B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7B90F3F8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02EC6B75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42E30C72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1B6139F3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7BF8E329" w14:textId="77777777" w:rsidR="005A38C0" w:rsidRDefault="005A38C0" w:rsidP="003B7C9E">
            <w:pPr>
              <w:rPr>
                <w:b/>
                <w:bCs/>
              </w:rPr>
            </w:pPr>
          </w:p>
        </w:tc>
      </w:tr>
      <w:tr w:rsidR="005A38C0" w14:paraId="20A0F924" w14:textId="77777777" w:rsidTr="005923BE">
        <w:trPr>
          <w:trHeight w:val="252"/>
        </w:trPr>
        <w:tc>
          <w:tcPr>
            <w:tcW w:w="6925" w:type="dxa"/>
            <w:vMerge/>
          </w:tcPr>
          <w:p w14:paraId="3906198A" w14:textId="77777777" w:rsidR="005A38C0" w:rsidRDefault="005A38C0" w:rsidP="005923BE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</w:p>
        </w:tc>
        <w:tc>
          <w:tcPr>
            <w:tcW w:w="1080" w:type="dxa"/>
          </w:tcPr>
          <w:p w14:paraId="3A0E9DA6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5DC2ACF7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10725A66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0E02A64B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16B2374F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4E007DAE" w14:textId="77777777" w:rsidR="005A38C0" w:rsidRDefault="005A38C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03E26DF5" w14:textId="77777777" w:rsidR="005A38C0" w:rsidRDefault="005A38C0" w:rsidP="003B7C9E">
            <w:pPr>
              <w:rPr>
                <w:b/>
                <w:bCs/>
              </w:rPr>
            </w:pPr>
          </w:p>
        </w:tc>
      </w:tr>
      <w:tr w:rsidR="00407260" w14:paraId="15476451" w14:textId="77777777" w:rsidTr="00D32B41">
        <w:tc>
          <w:tcPr>
            <w:tcW w:w="6925" w:type="dxa"/>
          </w:tcPr>
          <w:p w14:paraId="779638D2" w14:textId="04EB4A82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Psycho</w:t>
            </w:r>
          </w:p>
        </w:tc>
        <w:tc>
          <w:tcPr>
            <w:tcW w:w="1080" w:type="dxa"/>
          </w:tcPr>
          <w:p w14:paraId="590EB97D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24EECB26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77F4495E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71AF8FCF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772CF15B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12342553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75889EF7" w14:textId="77777777" w:rsidR="00407260" w:rsidRDefault="00407260" w:rsidP="003B7C9E">
            <w:pPr>
              <w:rPr>
                <w:b/>
                <w:bCs/>
              </w:rPr>
            </w:pPr>
          </w:p>
        </w:tc>
      </w:tr>
      <w:tr w:rsidR="002E19FD" w14:paraId="252C8F2E" w14:textId="77777777" w:rsidTr="002E19FD">
        <w:trPr>
          <w:trHeight w:val="252"/>
        </w:trPr>
        <w:tc>
          <w:tcPr>
            <w:tcW w:w="6925" w:type="dxa"/>
            <w:vMerge w:val="restart"/>
          </w:tcPr>
          <w:p w14:paraId="6EE03131" w14:textId="3760498F" w:rsidR="002E19FD" w:rsidRPr="005923BE" w:rsidRDefault="002E19FD" w:rsidP="005923BE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>
              <w:rPr>
                <w:b/>
                <w:bCs/>
              </w:rPr>
              <w:t>Complete night Neurofeedback digital sleeping pill to improve sleep and understand Neurofeedback coaching</w:t>
            </w:r>
          </w:p>
        </w:tc>
        <w:tc>
          <w:tcPr>
            <w:tcW w:w="1080" w:type="dxa"/>
          </w:tcPr>
          <w:p w14:paraId="29CC26BA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17F68637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67879AE2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170" w:type="dxa"/>
            <w:vMerge w:val="restart"/>
          </w:tcPr>
          <w:p w14:paraId="584DC510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900" w:type="dxa"/>
            <w:vMerge w:val="restart"/>
          </w:tcPr>
          <w:p w14:paraId="3A8DE568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080" w:type="dxa"/>
            <w:vMerge w:val="restart"/>
          </w:tcPr>
          <w:p w14:paraId="70A6A484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990" w:type="dxa"/>
            <w:vMerge w:val="restart"/>
          </w:tcPr>
          <w:p w14:paraId="44023EB5" w14:textId="77777777" w:rsidR="002E19FD" w:rsidRDefault="002E19FD" w:rsidP="003B7C9E">
            <w:pPr>
              <w:rPr>
                <w:b/>
                <w:bCs/>
              </w:rPr>
            </w:pPr>
          </w:p>
        </w:tc>
      </w:tr>
      <w:tr w:rsidR="002E19FD" w14:paraId="577F0913" w14:textId="77777777" w:rsidTr="005923BE">
        <w:trPr>
          <w:trHeight w:val="252"/>
        </w:trPr>
        <w:tc>
          <w:tcPr>
            <w:tcW w:w="6925" w:type="dxa"/>
            <w:vMerge/>
          </w:tcPr>
          <w:p w14:paraId="1ED2BBD7" w14:textId="77777777" w:rsidR="002E19FD" w:rsidRDefault="002E19FD" w:rsidP="005923BE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</w:p>
        </w:tc>
        <w:tc>
          <w:tcPr>
            <w:tcW w:w="1080" w:type="dxa"/>
          </w:tcPr>
          <w:p w14:paraId="157CDB7C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71FCD63F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0BB4238E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170" w:type="dxa"/>
            <w:vMerge/>
          </w:tcPr>
          <w:p w14:paraId="18C4AB05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</w:tcPr>
          <w:p w14:paraId="4BE1ADA4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</w:tcPr>
          <w:p w14:paraId="2BCF49B7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990" w:type="dxa"/>
            <w:vMerge/>
          </w:tcPr>
          <w:p w14:paraId="4A4BC2DA" w14:textId="77777777" w:rsidR="002E19FD" w:rsidRDefault="002E19FD" w:rsidP="003B7C9E">
            <w:pPr>
              <w:rPr>
                <w:b/>
                <w:bCs/>
              </w:rPr>
            </w:pPr>
          </w:p>
        </w:tc>
      </w:tr>
      <w:tr w:rsidR="002E19FD" w14:paraId="618AC1A9" w14:textId="77777777" w:rsidTr="005923BE">
        <w:trPr>
          <w:trHeight w:val="252"/>
        </w:trPr>
        <w:tc>
          <w:tcPr>
            <w:tcW w:w="6925" w:type="dxa"/>
            <w:vMerge/>
          </w:tcPr>
          <w:p w14:paraId="3F8BFC9D" w14:textId="77777777" w:rsidR="002E19FD" w:rsidRDefault="002E19FD" w:rsidP="005923BE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</w:p>
        </w:tc>
        <w:tc>
          <w:tcPr>
            <w:tcW w:w="1080" w:type="dxa"/>
          </w:tcPr>
          <w:p w14:paraId="7866DD49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1D4439F3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5D6FDFA4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170" w:type="dxa"/>
            <w:vMerge/>
          </w:tcPr>
          <w:p w14:paraId="27E3718B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</w:tcPr>
          <w:p w14:paraId="5B87A89A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</w:tcPr>
          <w:p w14:paraId="7E5C043E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990" w:type="dxa"/>
            <w:vMerge/>
          </w:tcPr>
          <w:p w14:paraId="2B1BB8BC" w14:textId="77777777" w:rsidR="002E19FD" w:rsidRDefault="002E19FD" w:rsidP="003B7C9E">
            <w:pPr>
              <w:rPr>
                <w:b/>
                <w:bCs/>
              </w:rPr>
            </w:pPr>
          </w:p>
        </w:tc>
      </w:tr>
      <w:tr w:rsidR="002E19FD" w14:paraId="794F0F2E" w14:textId="77777777" w:rsidTr="005923BE">
        <w:trPr>
          <w:trHeight w:val="252"/>
        </w:trPr>
        <w:tc>
          <w:tcPr>
            <w:tcW w:w="6925" w:type="dxa"/>
            <w:vMerge/>
          </w:tcPr>
          <w:p w14:paraId="23346788" w14:textId="77777777" w:rsidR="002E19FD" w:rsidRDefault="002E19FD" w:rsidP="005923BE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</w:p>
        </w:tc>
        <w:tc>
          <w:tcPr>
            <w:tcW w:w="1080" w:type="dxa"/>
          </w:tcPr>
          <w:p w14:paraId="2C749EE7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1100DD3C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69340E0D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170" w:type="dxa"/>
            <w:vMerge/>
          </w:tcPr>
          <w:p w14:paraId="0D0BFEF7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</w:tcPr>
          <w:p w14:paraId="2040EEF9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</w:tcPr>
          <w:p w14:paraId="761C847F" w14:textId="77777777" w:rsidR="002E19FD" w:rsidRDefault="002E19FD" w:rsidP="003B7C9E">
            <w:pPr>
              <w:rPr>
                <w:b/>
                <w:bCs/>
              </w:rPr>
            </w:pPr>
          </w:p>
        </w:tc>
        <w:tc>
          <w:tcPr>
            <w:tcW w:w="990" w:type="dxa"/>
            <w:vMerge/>
          </w:tcPr>
          <w:p w14:paraId="3F13E543" w14:textId="77777777" w:rsidR="002E19FD" w:rsidRDefault="002E19FD" w:rsidP="003B7C9E">
            <w:pPr>
              <w:rPr>
                <w:b/>
                <w:bCs/>
              </w:rPr>
            </w:pPr>
          </w:p>
        </w:tc>
      </w:tr>
      <w:tr w:rsidR="00407260" w14:paraId="68B904C7" w14:textId="77777777" w:rsidTr="005923BE">
        <w:trPr>
          <w:trHeight w:val="1008"/>
        </w:trPr>
        <w:tc>
          <w:tcPr>
            <w:tcW w:w="6925" w:type="dxa"/>
          </w:tcPr>
          <w:p w14:paraId="397DA0FE" w14:textId="2594AD0E" w:rsidR="00407260" w:rsidRPr="005A38C0" w:rsidRDefault="005A38C0" w:rsidP="005A38C0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>
              <w:rPr>
                <w:b/>
                <w:bCs/>
              </w:rPr>
              <w:t>Incorporate Insight Dialogue into client sessions</w:t>
            </w:r>
          </w:p>
        </w:tc>
        <w:tc>
          <w:tcPr>
            <w:tcW w:w="1080" w:type="dxa"/>
          </w:tcPr>
          <w:p w14:paraId="2395FC7A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4C03A3BE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42AD9E8B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19A81144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5FAB1E37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42B30CE1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6A01F8F7" w14:textId="77777777" w:rsidR="00407260" w:rsidRDefault="00407260" w:rsidP="003B7C9E">
            <w:pPr>
              <w:rPr>
                <w:b/>
                <w:bCs/>
              </w:rPr>
            </w:pPr>
          </w:p>
        </w:tc>
      </w:tr>
      <w:tr w:rsidR="00407260" w14:paraId="519A61AD" w14:textId="77777777" w:rsidTr="005923BE">
        <w:trPr>
          <w:trHeight w:val="1008"/>
        </w:trPr>
        <w:tc>
          <w:tcPr>
            <w:tcW w:w="6925" w:type="dxa"/>
          </w:tcPr>
          <w:p w14:paraId="1CF93976" w14:textId="68520F6E" w:rsidR="00407260" w:rsidRPr="005A38C0" w:rsidRDefault="005A38C0" w:rsidP="005A38C0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>
              <w:rPr>
                <w:b/>
                <w:bCs/>
              </w:rPr>
              <w:t>Complete daily morning box-breathing</w:t>
            </w:r>
          </w:p>
        </w:tc>
        <w:tc>
          <w:tcPr>
            <w:tcW w:w="1080" w:type="dxa"/>
          </w:tcPr>
          <w:p w14:paraId="201E1E50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3E7DB09D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76ED50CC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0941932E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33B802EF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35555FA5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27430819" w14:textId="77777777" w:rsidR="00407260" w:rsidRDefault="00407260" w:rsidP="003B7C9E">
            <w:pPr>
              <w:rPr>
                <w:b/>
                <w:bCs/>
              </w:rPr>
            </w:pPr>
          </w:p>
        </w:tc>
      </w:tr>
      <w:tr w:rsidR="00407260" w14:paraId="213755AB" w14:textId="77777777" w:rsidTr="00D32B41">
        <w:tc>
          <w:tcPr>
            <w:tcW w:w="6925" w:type="dxa"/>
          </w:tcPr>
          <w:p w14:paraId="2AA20556" w14:textId="333553D6" w:rsidR="00407260" w:rsidRDefault="00407260" w:rsidP="003B7C9E">
            <w:pPr>
              <w:rPr>
                <w:b/>
                <w:bCs/>
              </w:rPr>
            </w:pPr>
            <w:r>
              <w:rPr>
                <w:b/>
                <w:bCs/>
              </w:rPr>
              <w:t>Social</w:t>
            </w:r>
          </w:p>
        </w:tc>
        <w:tc>
          <w:tcPr>
            <w:tcW w:w="1080" w:type="dxa"/>
          </w:tcPr>
          <w:p w14:paraId="24B385C4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161F7BA9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50D7B27F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7DE7A380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3A785EE2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36DCE7D5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53B6A727" w14:textId="77777777" w:rsidR="00407260" w:rsidRDefault="00407260" w:rsidP="003B7C9E">
            <w:pPr>
              <w:rPr>
                <w:b/>
                <w:bCs/>
              </w:rPr>
            </w:pPr>
          </w:p>
        </w:tc>
      </w:tr>
      <w:tr w:rsidR="00407260" w14:paraId="33F25F85" w14:textId="77777777" w:rsidTr="005923BE">
        <w:trPr>
          <w:trHeight w:val="1008"/>
        </w:trPr>
        <w:tc>
          <w:tcPr>
            <w:tcW w:w="6925" w:type="dxa"/>
          </w:tcPr>
          <w:p w14:paraId="62DE3412" w14:textId="678B31BD" w:rsidR="00407260" w:rsidRPr="005A38C0" w:rsidRDefault="005A38C0" w:rsidP="005A38C0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Join and participate in the Vancouver Jazz Meet-Up</w:t>
            </w:r>
          </w:p>
        </w:tc>
        <w:tc>
          <w:tcPr>
            <w:tcW w:w="1080" w:type="dxa"/>
          </w:tcPr>
          <w:p w14:paraId="0180842A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3A5AE8C5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4CA0992B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4820F67D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339CFA85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28438361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4113E985" w14:textId="77777777" w:rsidR="00407260" w:rsidRDefault="00407260" w:rsidP="003B7C9E">
            <w:pPr>
              <w:rPr>
                <w:b/>
                <w:bCs/>
              </w:rPr>
            </w:pPr>
          </w:p>
        </w:tc>
      </w:tr>
      <w:tr w:rsidR="00407260" w14:paraId="383D05BE" w14:textId="77777777" w:rsidTr="005923BE">
        <w:trPr>
          <w:trHeight w:val="1008"/>
        </w:trPr>
        <w:tc>
          <w:tcPr>
            <w:tcW w:w="6925" w:type="dxa"/>
          </w:tcPr>
          <w:p w14:paraId="744740BD" w14:textId="316E4D21" w:rsidR="00407260" w:rsidRPr="005A38C0" w:rsidRDefault="005A38C0" w:rsidP="005A38C0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Plan 2-annual guys trip with Keith</w:t>
            </w:r>
          </w:p>
        </w:tc>
        <w:tc>
          <w:tcPr>
            <w:tcW w:w="1080" w:type="dxa"/>
          </w:tcPr>
          <w:p w14:paraId="6C8B812D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3EE7988E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55D44724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4BBA1BD3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3DCA4F22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154AB142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6D7EE5A6" w14:textId="77777777" w:rsidR="00407260" w:rsidRDefault="00407260" w:rsidP="003B7C9E">
            <w:pPr>
              <w:rPr>
                <w:b/>
                <w:bCs/>
              </w:rPr>
            </w:pPr>
          </w:p>
        </w:tc>
      </w:tr>
      <w:tr w:rsidR="00407260" w14:paraId="2F8D17CE" w14:textId="77777777" w:rsidTr="005923BE">
        <w:trPr>
          <w:trHeight w:val="1008"/>
        </w:trPr>
        <w:tc>
          <w:tcPr>
            <w:tcW w:w="6925" w:type="dxa"/>
          </w:tcPr>
          <w:p w14:paraId="4B972892" w14:textId="62000D6E" w:rsidR="00407260" w:rsidRPr="005A38C0" w:rsidRDefault="005A38C0" w:rsidP="005A38C0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Plan the annual couples’ trip with Keith &amp; Denise</w:t>
            </w:r>
          </w:p>
        </w:tc>
        <w:tc>
          <w:tcPr>
            <w:tcW w:w="1080" w:type="dxa"/>
          </w:tcPr>
          <w:p w14:paraId="5E941890" w14:textId="77777777" w:rsidR="00407260" w:rsidRDefault="00407260" w:rsidP="003B7C9E">
            <w:pPr>
              <w:rPr>
                <w:b/>
                <w:bCs/>
              </w:rPr>
            </w:pPr>
          </w:p>
          <w:p w14:paraId="13BC2E46" w14:textId="77777777" w:rsidR="00440696" w:rsidRPr="00440696" w:rsidRDefault="00440696" w:rsidP="00440696"/>
          <w:p w14:paraId="22ABA15E" w14:textId="77777777" w:rsidR="00440696" w:rsidRDefault="00440696" w:rsidP="00440696">
            <w:pPr>
              <w:rPr>
                <w:b/>
                <w:bCs/>
              </w:rPr>
            </w:pPr>
          </w:p>
          <w:p w14:paraId="00FC39EE" w14:textId="77777777" w:rsidR="00440696" w:rsidRPr="00440696" w:rsidRDefault="00440696" w:rsidP="00440696"/>
        </w:tc>
        <w:tc>
          <w:tcPr>
            <w:tcW w:w="1060" w:type="dxa"/>
          </w:tcPr>
          <w:p w14:paraId="674702D3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280" w:type="dxa"/>
          </w:tcPr>
          <w:p w14:paraId="2A444EAB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170" w:type="dxa"/>
          </w:tcPr>
          <w:p w14:paraId="198AB849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79CC8AE7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14:paraId="36F9BD93" w14:textId="77777777" w:rsidR="00407260" w:rsidRDefault="00407260" w:rsidP="003B7C9E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25EA7B68" w14:textId="77777777" w:rsidR="00407260" w:rsidRDefault="00407260" w:rsidP="003B7C9E">
            <w:pPr>
              <w:rPr>
                <w:b/>
                <w:bCs/>
              </w:rPr>
            </w:pPr>
          </w:p>
        </w:tc>
      </w:tr>
    </w:tbl>
    <w:p w14:paraId="51E5A628" w14:textId="15082786" w:rsidR="003B7C9E" w:rsidRDefault="003B7C9E" w:rsidP="005923BE"/>
    <w:sectPr w:rsidR="003B7C9E" w:rsidSect="00440696">
      <w:pgSz w:w="15840" w:h="12240" w:orient="landscape"/>
      <w:pgMar w:top="720" w:right="720" w:bottom="720" w:left="72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3E78A" w14:textId="77777777" w:rsidR="003B7C9E" w:rsidRDefault="003B7C9E" w:rsidP="003B7C9E">
      <w:pPr>
        <w:spacing w:after="0" w:line="240" w:lineRule="auto"/>
      </w:pPr>
      <w:r>
        <w:separator/>
      </w:r>
    </w:p>
  </w:endnote>
  <w:endnote w:type="continuationSeparator" w:id="0">
    <w:p w14:paraId="51CF6955" w14:textId="77777777" w:rsidR="003B7C9E" w:rsidRDefault="003B7C9E" w:rsidP="003B7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6DB08" w14:textId="77777777" w:rsidR="003B7C9E" w:rsidRDefault="003B7C9E" w:rsidP="003B7C9E">
      <w:pPr>
        <w:spacing w:after="0" w:line="240" w:lineRule="auto"/>
      </w:pPr>
      <w:r>
        <w:separator/>
      </w:r>
    </w:p>
  </w:footnote>
  <w:footnote w:type="continuationSeparator" w:id="0">
    <w:p w14:paraId="65A2EC8F" w14:textId="77777777" w:rsidR="003B7C9E" w:rsidRDefault="003B7C9E" w:rsidP="003B7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41CB1"/>
    <w:multiLevelType w:val="hybridMultilevel"/>
    <w:tmpl w:val="F76EDB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D3ABB"/>
    <w:multiLevelType w:val="hybridMultilevel"/>
    <w:tmpl w:val="C1A08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D27493"/>
    <w:multiLevelType w:val="hybridMultilevel"/>
    <w:tmpl w:val="ABB48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96DCE"/>
    <w:multiLevelType w:val="hybridMultilevel"/>
    <w:tmpl w:val="A4C48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3C77C8"/>
    <w:multiLevelType w:val="hybridMultilevel"/>
    <w:tmpl w:val="D9567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56D77"/>
    <w:multiLevelType w:val="hybridMultilevel"/>
    <w:tmpl w:val="A1AE42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C2762"/>
    <w:multiLevelType w:val="hybridMultilevel"/>
    <w:tmpl w:val="0AC45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61756">
    <w:abstractNumId w:val="6"/>
  </w:num>
  <w:num w:numId="2" w16cid:durableId="191498900">
    <w:abstractNumId w:val="0"/>
  </w:num>
  <w:num w:numId="3" w16cid:durableId="1107501734">
    <w:abstractNumId w:val="1"/>
  </w:num>
  <w:num w:numId="4" w16cid:durableId="262809767">
    <w:abstractNumId w:val="3"/>
  </w:num>
  <w:num w:numId="5" w16cid:durableId="1021711362">
    <w:abstractNumId w:val="5"/>
  </w:num>
  <w:num w:numId="6" w16cid:durableId="1441533698">
    <w:abstractNumId w:val="4"/>
  </w:num>
  <w:num w:numId="7" w16cid:durableId="1562016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9E"/>
    <w:rsid w:val="001C0DBE"/>
    <w:rsid w:val="002E19FD"/>
    <w:rsid w:val="003B7C9E"/>
    <w:rsid w:val="00407260"/>
    <w:rsid w:val="00440696"/>
    <w:rsid w:val="005923BE"/>
    <w:rsid w:val="005A38C0"/>
    <w:rsid w:val="00783C57"/>
    <w:rsid w:val="00AE7576"/>
    <w:rsid w:val="00D32B41"/>
    <w:rsid w:val="00DF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24BC467D"/>
  <w15:chartTrackingRefBased/>
  <w15:docId w15:val="{7BC541D6-8CE1-4EA8-A9A5-24EEAB38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7C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C9E"/>
  </w:style>
  <w:style w:type="paragraph" w:styleId="Footer">
    <w:name w:val="footer"/>
    <w:basedOn w:val="Normal"/>
    <w:link w:val="FooterChar"/>
    <w:uiPriority w:val="99"/>
    <w:unhideWhenUsed/>
    <w:rsid w:val="003B7C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C9E"/>
  </w:style>
  <w:style w:type="paragraph" w:styleId="ListParagraph">
    <w:name w:val="List Paragraph"/>
    <w:basedOn w:val="Normal"/>
    <w:uiPriority w:val="34"/>
    <w:qFormat/>
    <w:rsid w:val="003B7C9E"/>
    <w:pPr>
      <w:ind w:left="720"/>
      <w:contextualSpacing/>
    </w:pPr>
  </w:style>
  <w:style w:type="table" w:styleId="TableGrid">
    <w:name w:val="Table Grid"/>
    <w:basedOn w:val="TableNormal"/>
    <w:uiPriority w:val="39"/>
    <w:rsid w:val="003B7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7800386BA89947896421927D7E6EBD" ma:contentTypeVersion="18" ma:contentTypeDescription="Create a new document." ma:contentTypeScope="" ma:versionID="492ddc604be0e21cee94292910593ca6">
  <xsd:schema xmlns:xsd="http://www.w3.org/2001/XMLSchema" xmlns:xs="http://www.w3.org/2001/XMLSchema" xmlns:p="http://schemas.microsoft.com/office/2006/metadata/properties" xmlns:ns3="dc970b9d-4439-45ff-9d0b-9800e7587044" xmlns:ns4="d95c0735-22c5-40c4-b3c3-a23a9c69c460" targetNamespace="http://schemas.microsoft.com/office/2006/metadata/properties" ma:root="true" ma:fieldsID="4e8bc5ec97a61b69f8475983453abddd" ns3:_="" ns4:_="">
    <xsd:import namespace="dc970b9d-4439-45ff-9d0b-9800e7587044"/>
    <xsd:import namespace="d95c0735-22c5-40c4-b3c3-a23a9c69c4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70b9d-4439-45ff-9d0b-9800e7587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c0735-22c5-40c4-b3c3-a23a9c69c4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c970b9d-4439-45ff-9d0b-9800e75870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5E9E1-1C0F-4F04-AC5B-550D99315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70b9d-4439-45ff-9d0b-9800e7587044"/>
    <ds:schemaRef ds:uri="d95c0735-22c5-40c4-b3c3-a23a9c69c4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38D76F-7095-4A1B-BB06-625A342EAA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6CAA64-4957-434A-BB9A-B5ED04C818AA}">
  <ds:schemaRefs>
    <ds:schemaRef ds:uri="http://schemas.microsoft.com/office/2006/metadata/properties"/>
    <ds:schemaRef ds:uri="d95c0735-22c5-40c4-b3c3-a23a9c69c460"/>
    <ds:schemaRef ds:uri="http://purl.org/dc/dcmitype/"/>
    <ds:schemaRef ds:uri="http://schemas.microsoft.com/office/2006/documentManagement/types"/>
    <ds:schemaRef ds:uri="dc970b9d-4439-45ff-9d0b-9800e7587044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9BDD79D-8CA4-425C-9D3A-9E5A8759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2264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Carter</dc:creator>
  <cp:keywords/>
  <dc:description/>
  <cp:lastModifiedBy>Kevin Carter</cp:lastModifiedBy>
  <cp:revision>2</cp:revision>
  <dcterms:created xsi:type="dcterms:W3CDTF">2024-02-11T22:31:00Z</dcterms:created>
  <dcterms:modified xsi:type="dcterms:W3CDTF">2024-02-11T22:31:00Z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80d4b53d-7b50-458c-836c-fc0e96caaf6b</vt:lpwstr>
  </property>
  <property fmtid="{D5CDD505-2E9C-101B-9397-08002B2CF9AE}" pid="3" name="ContentTypeId">
    <vt:lpwstr>0x010100357800386BA89947896421927D7E6EBD</vt:lpwstr>
  </property>
</Properties>
</file>